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82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/>
        <w:pict>
          <v:group style="position:absolute;margin-left:0pt;margin-top:539.999329pt;width:540pt;height:240pt;mso-position-horizontal-relative:page;mso-position-vertical-relative:page;z-index:-15757312" coordorigin="0,10800" coordsize="10800,4800">
            <v:rect style="position:absolute;left:0;top:11539;width:10800;height:4061" filled="true" fillcolor="#006ec0" stroked="false">
              <v:fill type="solid"/>
            </v:rect>
            <v:shape style="position:absolute;left:5894;top:10920;width:4512;height:3994" type="#_x0000_t75" stroked="false">
              <v:imagedata r:id="rId5" o:title=""/>
            </v:shape>
            <v:shape style="position:absolute;left:5834;top:10859;width:4633;height:4114" coordorigin="5834,10860" coordsize="4633,4114" path="m8151,10860l8270,10863,8387,10871,8502,10884,8616,10902,8728,10925,8838,10952,8945,10984,9050,11021,9152,11062,9252,11107,9349,11157,9443,11210,9621,11328,9786,11460,9863,11531,9936,11606,10005,11684,10070,11764,10130,11848,10185,11934,10237,12023,10284,12114,10325,12208,10362,12303,10393,12401,10420,12501,10440,12603,10455,12706,10464,12811,10467,12917,10464,13023,10455,13128,10440,13231,10420,13333,10393,13433,10362,13530,10325,13627,10284,13720,10237,13811,10186,13900,10130,13986,10070,14070,10005,14151,9936,14228,9863,14302,9786,14374,9621,14507,9443,14624,9349,14677,9252,14727,9152,14772,9050,14813,8945,14850,8838,14882,8728,14909,8616,14932,8502,14950,8387,14963,8270,14971,8151,14974,8032,14971,7915,14964,7799,14950,7686,14932,7574,14909,7464,14882,7357,14850,7252,14813,7149,14772,7050,14727,6952,14678,6858,14624,6680,14507,6516,14374,6439,14302,6366,14228,6297,14151,6232,14069,6172,13987,6116,13900,6064,13811,6018,13720,5976,13627,5939,13530,5908,13432,5882,13333,5861,13231,5846,13127,5837,13023,5834,12917,5838,12811,5847,12706,5861,12603,5882,12501,5908,12401,5939,12303,5976,12208,6018,12114,6064,12023,6116,11934,6172,11848,6232,11764,6297,11684,6366,11606,6439,11531,6516,11460,6680,11328,6858,11210,6952,11157,7049,11107,7149,11062,7252,11021,7357,10984,7464,10952,7573,10925,7685,10902,7799,10884,7915,10870,8032,10863,8151,10860xe" filled="false" stroked="true" strokeweight="6pt" strokecolor="#006fc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3;top:11622;width:4675;height:119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3" w:firstLine="0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If you </w:t>
                    </w:r>
                    <w:r>
                      <w:rPr>
                        <w:b/>
                        <w:color w:val="FFFFFF"/>
                        <w:sz w:val="34"/>
                      </w:rPr>
                      <w:t>do not </w:t>
                    </w:r>
                    <w:r>
                      <w:rPr>
                        <w:color w:val="FFFFFF"/>
                        <w:sz w:val="34"/>
                      </w:rPr>
                      <w:t>want to take part, or have any questions about the survey please contact;</w:t>
                    </w:r>
                  </w:p>
                </w:txbxContent>
              </v:textbox>
              <w10:wrap type="none"/>
            </v:shape>
            <v:shape style="position:absolute;left:373;top:13263;width:4431;height:201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249" w:lineRule="auto" w:before="0"/>
                      <w:ind w:left="451" w:right="996" w:hanging="452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pacing w:val="-8"/>
                        <w:sz w:val="34"/>
                      </w:rPr>
                      <w:t>Trust </w:t>
                    </w:r>
                    <w:r>
                      <w:rPr>
                        <w:color w:val="FFFFFF"/>
                        <w:spacing w:val="-3"/>
                        <w:sz w:val="34"/>
                      </w:rPr>
                      <w:t>phone </w:t>
                    </w:r>
                    <w:r>
                      <w:rPr>
                        <w:color w:val="FFFFFF"/>
                        <w:spacing w:val="-8"/>
                        <w:sz w:val="34"/>
                      </w:rPr>
                      <w:t>number </w:t>
                    </w:r>
                    <w:r>
                      <w:rPr>
                        <w:color w:val="FFFFFF"/>
                        <w:sz w:val="34"/>
                      </w:rPr>
                      <w:t>(required)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249" w:lineRule="auto" w:before="0"/>
                      <w:ind w:left="451" w:right="656" w:hanging="452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pacing w:val="-8"/>
                        <w:sz w:val="34"/>
                      </w:rPr>
                      <w:t>Trust </w:t>
                    </w:r>
                    <w:r>
                      <w:rPr>
                        <w:color w:val="FFFFFF"/>
                        <w:sz w:val="34"/>
                      </w:rPr>
                      <w:t>email address (if available)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before="0"/>
                      <w:ind w:left="451" w:right="0" w:hanging="452"/>
                      <w:jc w:val="left"/>
                      <w:rPr>
                        <w:sz w:val="34"/>
                      </w:rPr>
                    </w:pPr>
                    <w:r>
                      <w:rPr>
                        <w:color w:val="FFFFFF"/>
                        <w:spacing w:val="-8"/>
                        <w:sz w:val="34"/>
                      </w:rPr>
                      <w:t>Trust </w:t>
                    </w:r>
                    <w:r>
                      <w:rPr>
                        <w:color w:val="FFFFFF"/>
                        <w:sz w:val="34"/>
                      </w:rPr>
                      <w:t>Address (if</w:t>
                    </w:r>
                    <w:r>
                      <w:rPr>
                        <w:color w:val="FFFFFF"/>
                        <w:spacing w:val="-48"/>
                        <w:sz w:val="34"/>
                      </w:rPr>
                      <w:t> </w:t>
                    </w:r>
                    <w:r>
                      <w:rPr>
                        <w:color w:val="FFFFFF"/>
                        <w:sz w:val="34"/>
                      </w:rPr>
                      <w:t>available)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2194386" cy="69570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386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4"/>
          <w:sz w:val="20"/>
        </w:rPr>
        <w:drawing>
          <wp:inline distT="0" distB="0" distL="0" distR="0">
            <wp:extent cx="1221269" cy="494538"/>
            <wp:effectExtent l="0" t="0" r="0" b="0"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269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</w:r>
    </w:p>
    <w:p>
      <w:pPr>
        <w:pStyle w:val="BodyText"/>
        <w:spacing w:before="6"/>
        <w:ind w:left="0" w:right="0"/>
        <w:rPr>
          <w:rFonts w:ascii="Times New Roman"/>
          <w:sz w:val="13"/>
        </w:rPr>
      </w:pPr>
    </w:p>
    <w:p>
      <w:pPr>
        <w:pStyle w:val="Title"/>
        <w:spacing w:line="172" w:lineRule="auto"/>
      </w:pPr>
      <w:bookmarkStart w:name="Tell us what  you think" w:id="1"/>
      <w:bookmarkEnd w:id="1"/>
      <w:r>
        <w:rPr>
          <w:b w:val="0"/>
        </w:rPr>
      </w:r>
      <w:r>
        <w:rPr>
          <w:color w:val="004F9E"/>
          <w:spacing w:val="-30"/>
        </w:rPr>
        <w:t>Tell </w:t>
      </w:r>
      <w:r>
        <w:rPr>
          <w:color w:val="004F9E"/>
          <w:spacing w:val="-6"/>
        </w:rPr>
        <w:t>us</w:t>
      </w:r>
      <w:r>
        <w:rPr>
          <w:color w:val="004F9E"/>
          <w:spacing w:val="-60"/>
        </w:rPr>
        <w:t> </w:t>
      </w:r>
      <w:r>
        <w:rPr>
          <w:color w:val="004F9E"/>
          <w:spacing w:val="-16"/>
        </w:rPr>
        <w:t>what </w:t>
      </w:r>
      <w:r>
        <w:rPr>
          <w:color w:val="004F9E"/>
          <w:spacing w:val="-7"/>
        </w:rPr>
        <w:t>you </w:t>
      </w:r>
      <w:r>
        <w:rPr>
          <w:color w:val="004F9E"/>
          <w:spacing w:val="-16"/>
        </w:rPr>
        <w:t>think</w:t>
      </w:r>
    </w:p>
    <w:p>
      <w:pPr>
        <w:pStyle w:val="Heading1"/>
        <w:spacing w:before="390"/>
      </w:pPr>
      <w:r>
        <w:rPr>
          <w:color w:val="005EB8"/>
          <w:spacing w:val="-9"/>
        </w:rPr>
        <w:t>Children </w:t>
      </w:r>
      <w:r>
        <w:rPr>
          <w:color w:val="005EB8"/>
          <w:spacing w:val="-6"/>
        </w:rPr>
        <w:t>and </w:t>
      </w:r>
      <w:r>
        <w:rPr>
          <w:color w:val="005EB8"/>
          <w:spacing w:val="-16"/>
        </w:rPr>
        <w:t>Young </w:t>
      </w:r>
      <w:r>
        <w:rPr>
          <w:color w:val="005EB8"/>
          <w:spacing w:val="-11"/>
        </w:rPr>
        <w:t>People’s</w:t>
      </w:r>
      <w:r>
        <w:rPr>
          <w:color w:val="005EB8"/>
          <w:spacing w:val="-83"/>
        </w:rPr>
        <w:t> </w:t>
      </w:r>
      <w:r>
        <w:rPr>
          <w:color w:val="005EB8"/>
          <w:spacing w:val="-10"/>
        </w:rPr>
        <w:t>Survey</w:t>
      </w:r>
    </w:p>
    <w:p>
      <w:pPr>
        <w:pStyle w:val="BodyText"/>
        <w:spacing w:line="249" w:lineRule="auto" w:before="102"/>
      </w:pPr>
      <w:r>
        <w:rPr>
          <w:color w:val="242424"/>
        </w:rPr>
        <w:t>This hospital will soon be carrying out a survey to find out</w:t>
      </w:r>
      <w:r>
        <w:rPr>
          <w:color w:val="242424"/>
          <w:spacing w:val="-53"/>
        </w:rPr>
        <w:t> </w:t>
      </w:r>
      <w:r>
        <w:rPr>
          <w:color w:val="242424"/>
          <w:spacing w:val="-8"/>
        </w:rPr>
        <w:t>what </w:t>
      </w:r>
      <w:r>
        <w:rPr>
          <w:color w:val="242424"/>
        </w:rPr>
        <w:t>children, </w:t>
      </w:r>
      <w:r>
        <w:rPr>
          <w:color w:val="242424"/>
          <w:spacing w:val="-3"/>
        </w:rPr>
        <w:t>young </w:t>
      </w:r>
      <w:r>
        <w:rPr>
          <w:color w:val="242424"/>
        </w:rPr>
        <w:t>people and their parents think </w:t>
      </w:r>
      <w:r>
        <w:rPr>
          <w:color w:val="242424"/>
          <w:spacing w:val="-3"/>
        </w:rPr>
        <w:t>about </w:t>
      </w:r>
      <w:r>
        <w:rPr>
          <w:color w:val="242424"/>
        </w:rPr>
        <w:t>the care they received in hospital.</w:t>
      </w:r>
    </w:p>
    <w:p>
      <w:pPr>
        <w:pStyle w:val="BodyText"/>
        <w:spacing w:line="249" w:lineRule="auto" w:before="244"/>
        <w:ind w:hanging="1"/>
      </w:pPr>
      <w:r>
        <w:rPr>
          <w:color w:val="242424"/>
        </w:rPr>
        <w:t>This is part of a national program to improve the quality of</w:t>
      </w:r>
      <w:r>
        <w:rPr>
          <w:color w:val="242424"/>
          <w:spacing w:val="-61"/>
        </w:rPr>
        <w:t> </w:t>
      </w:r>
      <w:r>
        <w:rPr>
          <w:color w:val="242424"/>
        </w:rPr>
        <w:t>care and patients’ experiences.</w:t>
      </w:r>
    </w:p>
    <w:p>
      <w:pPr>
        <w:pStyle w:val="Heading1"/>
      </w:pPr>
      <w:r>
        <w:rPr>
          <w:color w:val="005EB8"/>
        </w:rPr>
        <w:t>Your views are important to us</w:t>
      </w:r>
    </w:p>
    <w:p>
      <w:pPr>
        <w:pStyle w:val="BodyText"/>
        <w:spacing w:line="249" w:lineRule="auto" w:before="261"/>
        <w:ind w:right="1752"/>
      </w:pPr>
      <w:r>
        <w:rPr>
          <w:color w:val="242424"/>
          <w:spacing w:val="-12"/>
        </w:rPr>
        <w:t>Taking </w:t>
      </w:r>
      <w:r>
        <w:rPr>
          <w:color w:val="242424"/>
        </w:rPr>
        <w:t>part in the survey is voluntary and all answers are confidential.</w:t>
      </w:r>
    </w:p>
    <w:p>
      <w:pPr>
        <w:pStyle w:val="BodyText"/>
        <w:spacing w:line="249" w:lineRule="auto"/>
        <w:ind w:left="186"/>
      </w:pPr>
      <w:r>
        <w:rPr>
          <w:color w:val="242424"/>
        </w:rPr>
        <w:t>If you or </w:t>
      </w:r>
      <w:r>
        <w:rPr>
          <w:color w:val="242424"/>
          <w:spacing w:val="-3"/>
        </w:rPr>
        <w:t>your </w:t>
      </w:r>
      <w:r>
        <w:rPr>
          <w:color w:val="242424"/>
        </w:rPr>
        <w:t>child are selected to take part, contact details (name and full address) for you and </w:t>
      </w:r>
      <w:r>
        <w:rPr>
          <w:color w:val="242424"/>
          <w:spacing w:val="-3"/>
        </w:rPr>
        <w:t>your </w:t>
      </w:r>
      <w:r>
        <w:rPr>
          <w:color w:val="242424"/>
        </w:rPr>
        <w:t>child will be used </w:t>
      </w:r>
      <w:r>
        <w:rPr>
          <w:color w:val="242424"/>
          <w:spacing w:val="-3"/>
        </w:rPr>
        <w:t>by </w:t>
      </w:r>
      <w:r>
        <w:rPr>
          <w:color w:val="242424"/>
        </w:rPr>
        <w:t>researchers to carry out the</w:t>
      </w:r>
      <w:r>
        <w:rPr>
          <w:color w:val="242424"/>
          <w:spacing w:val="71"/>
        </w:rPr>
        <w:t> </w:t>
      </w:r>
      <w:r>
        <w:rPr>
          <w:color w:val="242424"/>
          <w:spacing w:val="-9"/>
        </w:rPr>
        <w:t>survey.</w:t>
      </w:r>
    </w:p>
    <w:sectPr>
      <w:type w:val="continuous"/>
      <w:pgSz w:w="10800" w:h="15600"/>
      <w:pgMar w:top="360" w:bottom="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color w:val="FFFFFF"/>
        <w:w w:val="100"/>
        <w:sz w:val="34"/>
        <w:szCs w:val="3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7" w:hanging="45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54" w:hanging="45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51" w:hanging="45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48" w:hanging="45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45" w:hanging="45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42" w:hanging="45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39" w:hanging="45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36" w:hanging="452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206" w:right="398"/>
    </w:pPr>
    <w:rPr>
      <w:rFonts w:ascii="Arial" w:hAnsi="Arial" w:eastAsia="Arial" w:cs="Arial"/>
      <w:sz w:val="34"/>
      <w:szCs w:val="3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46"/>
      <w:ind w:left="206"/>
      <w:outlineLvl w:val="1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431"/>
      <w:ind w:left="118"/>
    </w:pPr>
    <w:rPr>
      <w:rFonts w:ascii="Arial" w:hAnsi="Arial" w:eastAsia="Arial" w:cs="Arial"/>
      <w:b/>
      <w:bCs/>
      <w:sz w:val="144"/>
      <w:szCs w:val="14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Barry</dc:creator>
  <dc:title>PowerPoint Presentation</dc:title>
  <dcterms:created xsi:type="dcterms:W3CDTF">2020-10-02T08:44:57Z</dcterms:created>
  <dcterms:modified xsi:type="dcterms:W3CDTF">2020-10-02T08:44:57Z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2020-10-02T00:00:00Z</vt:filetime>
  </property>
</Properties>
</file>